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365F45">
        <w:rPr>
          <w:rFonts w:ascii="Arial" w:eastAsia="Times New Roman" w:hAnsi="Arial" w:cs="Arial"/>
          <w:color w:val="000000"/>
          <w:kern w:val="36"/>
          <w:sz w:val="43"/>
          <w:szCs w:val="43"/>
        </w:rPr>
        <w:fldChar w:fldCharType="begin"/>
      </w:r>
      <w:r w:rsidRPr="00365F45">
        <w:rPr>
          <w:rFonts w:ascii="Arial" w:eastAsia="Times New Roman" w:hAnsi="Arial" w:cs="Arial"/>
          <w:color w:val="000000"/>
          <w:kern w:val="36"/>
          <w:sz w:val="43"/>
          <w:szCs w:val="43"/>
        </w:rPr>
        <w:instrText xml:space="preserve"> HYPERLINK "https://edu.tatar.ru/user/225045" </w:instrText>
      </w:r>
      <w:r w:rsidRPr="00365F45">
        <w:rPr>
          <w:rFonts w:ascii="Arial" w:eastAsia="Times New Roman" w:hAnsi="Arial" w:cs="Arial"/>
          <w:color w:val="000000"/>
          <w:kern w:val="36"/>
          <w:sz w:val="43"/>
          <w:szCs w:val="43"/>
        </w:rPr>
        <w:fldChar w:fldCharType="separate"/>
      </w:r>
      <w:r w:rsidRPr="00365F45">
        <w:rPr>
          <w:rFonts w:ascii="Arial" w:eastAsia="Times New Roman" w:hAnsi="Arial" w:cs="Arial"/>
          <w:color w:val="006AC3"/>
          <w:kern w:val="36"/>
          <w:sz w:val="43"/>
          <w:u w:val="single"/>
        </w:rPr>
        <w:t xml:space="preserve">Сулейманов </w:t>
      </w:r>
      <w:proofErr w:type="spellStart"/>
      <w:r w:rsidRPr="00365F45">
        <w:rPr>
          <w:rFonts w:ascii="Arial" w:eastAsia="Times New Roman" w:hAnsi="Arial" w:cs="Arial"/>
          <w:color w:val="006AC3"/>
          <w:kern w:val="36"/>
          <w:sz w:val="43"/>
          <w:u w:val="single"/>
        </w:rPr>
        <w:t>Ильфат</w:t>
      </w:r>
      <w:proofErr w:type="spellEnd"/>
      <w:r w:rsidRPr="00365F45">
        <w:rPr>
          <w:rFonts w:ascii="Arial" w:eastAsia="Times New Roman" w:hAnsi="Arial" w:cs="Arial"/>
          <w:color w:val="006AC3"/>
          <w:kern w:val="36"/>
          <w:sz w:val="43"/>
          <w:u w:val="single"/>
        </w:rPr>
        <w:t xml:space="preserve"> </w:t>
      </w:r>
      <w:proofErr w:type="spellStart"/>
      <w:r w:rsidRPr="00365F45">
        <w:rPr>
          <w:rFonts w:ascii="Arial" w:eastAsia="Times New Roman" w:hAnsi="Arial" w:cs="Arial"/>
          <w:color w:val="006AC3"/>
          <w:kern w:val="36"/>
          <w:sz w:val="43"/>
          <w:u w:val="single"/>
        </w:rPr>
        <w:t>Газиевич</w:t>
      </w:r>
      <w:proofErr w:type="spellEnd"/>
      <w:r w:rsidRPr="00365F45">
        <w:rPr>
          <w:rFonts w:ascii="Arial" w:eastAsia="Times New Roman" w:hAnsi="Arial" w:cs="Arial"/>
          <w:color w:val="000000"/>
          <w:kern w:val="36"/>
          <w:sz w:val="43"/>
          <w:szCs w:val="43"/>
        </w:rPr>
        <w:fldChar w:fldCharType="end"/>
      </w:r>
    </w:p>
    <w:p w:rsidR="00365F45" w:rsidRPr="00365F45" w:rsidRDefault="00365F45" w:rsidP="00365F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32560" cy="1901825"/>
            <wp:effectExtent l="19050" t="0" r="0" b="0"/>
            <wp:docPr id="3" name="Рисунок 3" descr="https://edu.tatar.ru/upload/anketas/144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anketas/14477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9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Должность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Учитель</w:t>
      </w:r>
    </w:p>
    <w:p w:rsidR="00365F45" w:rsidRPr="00365F45" w:rsidRDefault="00365F45" w:rsidP="00365F45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365F45">
        <w:rPr>
          <w:rFonts w:ascii="Arial" w:eastAsia="Times New Roman" w:hAnsi="Arial" w:cs="Arial"/>
          <w:b/>
          <w:bCs/>
          <w:color w:val="000000"/>
          <w:sz w:val="28"/>
          <w:szCs w:val="28"/>
        </w:rPr>
        <w:t>Повышение квалификации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Год: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2022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Предмет: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Физическая культура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Тема/проблема повышения квалификации: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Особенности преподавания предмета «Физическая культура» в современных условия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х(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дистанционная) (в том числе 16 часов по особенностям организации работы с детьми с ОВЗ)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Обучающая организация: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365F45" w:rsidRPr="00365F45" w:rsidRDefault="00365F45" w:rsidP="00365F45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365F45">
        <w:rPr>
          <w:rFonts w:ascii="Arial" w:eastAsia="Times New Roman" w:hAnsi="Arial" w:cs="Arial"/>
          <w:b/>
          <w:bCs/>
          <w:color w:val="000000"/>
          <w:sz w:val="28"/>
          <w:szCs w:val="28"/>
        </w:rPr>
        <w:t>Профессиональная переподготовка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Направление переподготовки: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"Технология"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.с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правом преподавания предмета "Изобразительное искусство"</w:t>
      </w:r>
    </w:p>
    <w:p w:rsidR="00365F45" w:rsidRPr="00365F45" w:rsidRDefault="00365F45" w:rsidP="00365F45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365F45">
        <w:rPr>
          <w:rFonts w:ascii="Arial" w:eastAsia="Times New Roman" w:hAnsi="Arial" w:cs="Arial"/>
          <w:b/>
          <w:bCs/>
          <w:color w:val="000000"/>
          <w:sz w:val="28"/>
          <w:szCs w:val="28"/>
        </w:rPr>
        <w:t>Карьера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Уровень профессионального образования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высшее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Специализация (по диплому):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учитель физической культуры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Квалификация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Первая квалификационная категория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Общий стаж: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31 год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Педагогический стаж: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31 год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Стаж в данной должности: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31 год</w:t>
      </w:r>
    </w:p>
    <w:p w:rsidR="00365F45" w:rsidRPr="00365F45" w:rsidRDefault="00365F45" w:rsidP="00365F4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b/>
          <w:bCs/>
          <w:color w:val="000000"/>
          <w:sz w:val="15"/>
        </w:rPr>
        <w:t>Награды, звания</w:t>
      </w:r>
    </w:p>
    <w:p w:rsidR="00365F45" w:rsidRPr="00365F45" w:rsidRDefault="00365F45" w:rsidP="00365F45">
      <w:pPr>
        <w:shd w:val="clear" w:color="auto" w:fill="F6F6F6"/>
        <w:spacing w:after="240" w:line="229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</w:rPr>
      </w:pPr>
      <w:r w:rsidRPr="00365F45">
        <w:rPr>
          <w:rFonts w:ascii="Arial" w:eastAsia="Times New Roman" w:hAnsi="Arial" w:cs="Arial"/>
          <w:color w:val="000000"/>
          <w:sz w:val="15"/>
          <w:szCs w:val="15"/>
        </w:rPr>
        <w:t>-Благодарственное письмо Министерства образования и науки РТ за весомый вклад в обучение и воспитание подрастающего поколения и многолетний добросовестный труд - 2017 г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.(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приказ № 87-и от 21.02.17),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-Почетная грамота Главы Апастовского муниципального района Обладатель Республиканского гранта «Учитель-мастер» - 2017г.,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-Грамота Исполнительного комитета Апастовского муниципального района за безупречную работу и внесений неоценимый вклад в деятельность образовательного учреждения- 2017г.,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lastRenderedPageBreak/>
        <w:t>-Грамота МКУ «Отдел образования Исполнительного комитета Апастовского муниципального района Республики Татарстан» за 2 место в районной Спартакиаде по летним видам спорта среди работников образования РТ по гиревому спорту - 2017г.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.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(приказ №225 от 19.09.17),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-Обладатель Гранта «Учитель-мастер» - 2017г.,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-Грамота МКУ «Отдел образования Исполнительного комитета Апастовского муниципального района Республики Татарстан» за 1 место в муниципальном конкурсе проектов среди учителей физической культуры и ОБЖ в номинации «Сетевое сообщество учителей» -2019 г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.(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приказ №292 от 23.04.2019г.),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 Почетная грамота МКУ «Отдел образования Исполнительного комитета Апастовского муниципального района Республики Татарстан» за добросовестный труд в системе образования и воспитанию подрастающего поколения - 2019г.(приказ №290 от 23.05.2019г.),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-Грамота МКУ «Отдел образования Исполнительного комитета Апастовского муниципального района Республики Татарстан» за 2 место в муниципальном этапе Республиканского конкурса «Учитель года по курсу ОБЖ» -2020г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.(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приказ №496 от 25.12.2019г.),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 xml:space="preserve">-Почетная грамота МКУ «Отдел образования Исполнительного комитета Апастовского муниципального района Республики Татарстан» за достойный вклад в развитии физической культуры спорта в </w:t>
      </w:r>
      <w:proofErr w:type="spell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Апастовском</w:t>
      </w:r>
      <w:proofErr w:type="spell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муниципальном районе - Август 2020г.,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-Грамот Исполнительного комитета Апастовского муниципального района за значительные успехи в учебно-воспитательной работе и плодотворный труд - 03.10.2020г.,</w:t>
      </w:r>
      <w:r w:rsidRPr="00365F45">
        <w:rPr>
          <w:rFonts w:ascii="Arial" w:eastAsia="Times New Roman" w:hAnsi="Arial" w:cs="Arial"/>
          <w:color w:val="000000"/>
          <w:sz w:val="15"/>
        </w:rPr>
        <w:t> 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 xml:space="preserve">-Грамота Военного комиссара по </w:t>
      </w:r>
      <w:proofErr w:type="spell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Апастовскому</w:t>
      </w:r>
      <w:proofErr w:type="spell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и </w:t>
      </w:r>
      <w:proofErr w:type="spell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Кайбицкому</w:t>
      </w:r>
      <w:proofErr w:type="spell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району Республики Татарстан за организацию и проведение пятидневных учебных сборов по основам военной службы в рамках предмета ОБЖ - 2021г,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.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(приказ №168 от 28.05.2021г.),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-Диплом МКУ «Отдел образования Исполнительного комитета Апастовского муниципального района Республики Татарстан» за 1 место в муниципальном этапе Всероссийской акции «Физическая культура и спорт- альтернатива пагубным привычкам-2020» -2020г.,приказ №238 от16.10.2020г..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-Благодарность Начальника МКУ «Отдел образования Исполнительного комитета Апастовского муниципального района Республики Татарстан» по итогам участия сборной команды района на финале зимнего Фестиваля Всероссийского физкультурно-спортивного комплекса «Готов к труду и обороне» (ГТО) среди обучающихся образовательных организаций в г.Н.Челны 2016г. (приказ №61)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 xml:space="preserve">-Благодарственное письмо Исполнительного комитета Апастовского муниципального района за достойный вклад в развитии физической культуры спорта в </w:t>
      </w:r>
      <w:proofErr w:type="spell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Апастовском</w:t>
      </w:r>
      <w:proofErr w:type="spell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муниципальном районе 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-а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вгуст 2020г.,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-Благодарственное письмо «Чемпионат ШБЛ «КЭС-БАСКЕТ» за внимание и доброжелательное отношение к подрастающему поколению проекту «Чемпионат ШБЛ «КЭС-БАСКЕТ» -16.11.19г..</w:t>
      </w:r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 xml:space="preserve">-Благодарственное письмо Исполнительного комитета Апастовского муниципального района за достойный вклад в развитии физической культуры спорта в </w:t>
      </w:r>
      <w:proofErr w:type="spellStart"/>
      <w:r w:rsidRPr="00365F45">
        <w:rPr>
          <w:rFonts w:ascii="Arial" w:eastAsia="Times New Roman" w:hAnsi="Arial" w:cs="Arial"/>
          <w:color w:val="000000"/>
          <w:sz w:val="15"/>
          <w:szCs w:val="15"/>
        </w:rPr>
        <w:t>Апастовском</w:t>
      </w:r>
      <w:proofErr w:type="spellEnd"/>
      <w:r w:rsidRPr="00365F45">
        <w:rPr>
          <w:rFonts w:ascii="Arial" w:eastAsia="Times New Roman" w:hAnsi="Arial" w:cs="Arial"/>
          <w:color w:val="000000"/>
          <w:sz w:val="15"/>
          <w:szCs w:val="15"/>
        </w:rPr>
        <w:t xml:space="preserve"> районе, пропаганду здорового образа жизни -2021г.,</w:t>
      </w:r>
      <w:proofErr w:type="gramStart"/>
      <w:r w:rsidRPr="00365F45">
        <w:rPr>
          <w:rFonts w:ascii="Arial" w:eastAsia="Times New Roman" w:hAnsi="Arial" w:cs="Arial"/>
          <w:color w:val="000000"/>
          <w:sz w:val="15"/>
          <w:szCs w:val="15"/>
        </w:rPr>
        <w:br/>
        <w:t>-</w:t>
      </w:r>
      <w:proofErr w:type="gramEnd"/>
      <w:r w:rsidRPr="00365F45">
        <w:rPr>
          <w:rFonts w:ascii="Arial" w:eastAsia="Times New Roman" w:hAnsi="Arial" w:cs="Arial"/>
          <w:color w:val="000000"/>
          <w:sz w:val="15"/>
          <w:szCs w:val="15"/>
        </w:rPr>
        <w:t>Благодарственное письмо Федерации волейбола РТ за активное участие в организации турнира «Школьная волейбольная лига» РТ- 2021г.</w:t>
      </w:r>
    </w:p>
    <w:p w:rsidR="00F9360C" w:rsidRPr="00365F45" w:rsidRDefault="00F9360C" w:rsidP="00365F45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sectPr w:rsidR="00F9360C" w:rsidRPr="00365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365F45"/>
    <w:rsid w:val="00365F45"/>
    <w:rsid w:val="00F93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65F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365F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5F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365F4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365F45"/>
    <w:rPr>
      <w:color w:val="0000FF"/>
      <w:u w:val="single"/>
    </w:rPr>
  </w:style>
  <w:style w:type="character" w:styleId="a4">
    <w:name w:val="Strong"/>
    <w:basedOn w:val="a0"/>
    <w:uiPriority w:val="22"/>
    <w:qFormat/>
    <w:rsid w:val="00365F45"/>
    <w:rPr>
      <w:b/>
      <w:bCs/>
    </w:rPr>
  </w:style>
  <w:style w:type="paragraph" w:styleId="a5">
    <w:name w:val="Normal (Web)"/>
    <w:basedOn w:val="a"/>
    <w:uiPriority w:val="99"/>
    <w:semiHidden/>
    <w:unhideWhenUsed/>
    <w:rsid w:val="00365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65F45"/>
  </w:style>
  <w:style w:type="paragraph" w:styleId="a6">
    <w:name w:val="Balloon Text"/>
    <w:basedOn w:val="a"/>
    <w:link w:val="a7"/>
    <w:uiPriority w:val="99"/>
    <w:semiHidden/>
    <w:unhideWhenUsed/>
    <w:rsid w:val="00365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5F45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365F4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9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3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3817</Characters>
  <Application>Microsoft Office Word</Application>
  <DocSecurity>0</DocSecurity>
  <Lines>31</Lines>
  <Paragraphs>8</Paragraphs>
  <ScaleCrop>false</ScaleCrop>
  <Company>Школа</Company>
  <LinksUpToDate>false</LinksUpToDate>
  <CharactersWithSpaces>4478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Ученик3</dc:creator>
  <cp:keywords/>
  <dc:description/>
  <cp:lastModifiedBy>Ученик3</cp:lastModifiedBy>
  <cp:revision>2</cp:revision>
  <dcterms:created xsi:type="dcterms:W3CDTF">2023-05-11T09:23:00Z</dcterms:created>
  <dcterms:modified xsi:type="dcterms:W3CDTF">2023-05-11T09:24:00Z</dcterms:modified>
</cp:coreProperties>
</file>